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C150" w14:textId="189E24AE" w:rsidR="00511E81" w:rsidRPr="00511E81" w:rsidRDefault="00511E81" w:rsidP="00511E81">
      <w:pPr>
        <w:shd w:val="clear" w:color="auto" w:fill="FFFFFF"/>
        <w:spacing w:after="120" w:line="288" w:lineRule="atLeast"/>
        <w:jc w:val="right"/>
        <w:outlineLvl w:val="0"/>
        <w:rPr>
          <w:rFonts w:ascii="europa" w:eastAsia="Times New Roman" w:hAnsi="europa" w:cs="Times New Roman"/>
          <w:color w:val="FF5B14"/>
          <w:kern w:val="36"/>
          <w:sz w:val="48"/>
          <w:szCs w:val="48"/>
          <w:lang w:bidi="he-IL"/>
        </w:rPr>
      </w:pPr>
      <w:r w:rsidRPr="00511E81">
        <w:rPr>
          <w:rFonts w:ascii="europa" w:eastAsia="Times New Roman" w:hAnsi="europa" w:cs="Times New Roman"/>
          <w:color w:val="FF5B14"/>
          <w:kern w:val="36"/>
          <w:sz w:val="48"/>
          <w:szCs w:val="48"/>
          <w:rtl/>
          <w:lang w:bidi="he-IL"/>
        </w:rPr>
        <w:t>דף קשר 202</w:t>
      </w:r>
      <w:r w:rsidR="00B83500">
        <w:rPr>
          <w:rFonts w:ascii="europa" w:eastAsia="Times New Roman" w:hAnsi="europa" w:cs="Times New Roman" w:hint="cs"/>
          <w:color w:val="FF5B14"/>
          <w:kern w:val="36"/>
          <w:sz w:val="48"/>
          <w:szCs w:val="48"/>
          <w:rtl/>
          <w:lang w:bidi="he-IL"/>
        </w:rPr>
        <w:t>2</w:t>
      </w:r>
      <w:r w:rsidRPr="00511E81">
        <w:rPr>
          <w:rFonts w:ascii="europa" w:eastAsia="Times New Roman" w:hAnsi="europa" w:cs="Times New Roman"/>
          <w:color w:val="FF5B14"/>
          <w:kern w:val="36"/>
          <w:sz w:val="48"/>
          <w:szCs w:val="48"/>
          <w:rtl/>
          <w:lang w:bidi="he-IL"/>
        </w:rPr>
        <w:t>-202</w:t>
      </w:r>
      <w:r w:rsidR="00B83500">
        <w:rPr>
          <w:rFonts w:ascii="europa" w:eastAsia="Times New Roman" w:hAnsi="europa" w:cs="Times New Roman" w:hint="cs"/>
          <w:color w:val="FF5B14"/>
          <w:kern w:val="36"/>
          <w:sz w:val="48"/>
          <w:szCs w:val="48"/>
          <w:rtl/>
          <w:lang w:bidi="he-IL"/>
        </w:rPr>
        <w:t>3</w:t>
      </w:r>
    </w:p>
    <w:p w14:paraId="759AB754" w14:textId="15499D02" w:rsidR="00365DA7" w:rsidRDefault="00365DA7" w:rsidP="00511E81">
      <w:pPr>
        <w:bidi/>
        <w:rPr>
          <w:rtl/>
        </w:rPr>
      </w:pPr>
    </w:p>
    <w:p w14:paraId="4419145E" w14:textId="029B3113" w:rsidR="00511E81" w:rsidRPr="00511E81" w:rsidRDefault="00511E81" w:rsidP="00511E81">
      <w:pPr>
        <w:bidi/>
        <w:rPr>
          <w:rFonts w:ascii="calluna" w:hAnsi="calluna"/>
          <w:spacing w:val="6"/>
          <w:sz w:val="27"/>
          <w:szCs w:val="27"/>
          <w:u w:val="single"/>
          <w:shd w:val="clear" w:color="auto" w:fill="FFFFFF"/>
          <w:rtl/>
          <w:lang w:bidi="he-IL"/>
        </w:rPr>
      </w:pPr>
      <w:r w:rsidRPr="00511E81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 xml:space="preserve">אמהות גדודיות </w:t>
      </w:r>
    </w:p>
    <w:p w14:paraId="3E5C15F0" w14:textId="33F106C7" w:rsidR="00511E81" w:rsidRDefault="00B83500" w:rsidP="00AD68E6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גדוד </w:t>
      </w:r>
      <w:r w:rsidR="00AD68E6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ג</w:t>
      </w: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'</w:t>
      </w:r>
      <w:r w:rsidR="00AD68E6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</w:t>
      </w:r>
      <w:r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  <w:t>–</w:t>
      </w:r>
      <w:r w:rsidR="00AD68E6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</w:t>
      </w: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אידית שאול</w:t>
      </w:r>
    </w:p>
    <w:p w14:paraId="220A774D" w14:textId="409DE0A7" w:rsidR="00B83500" w:rsidRDefault="00B83500" w:rsidP="00B83500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גדוד ד' </w:t>
      </w:r>
      <w:r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  <w:t>–</w:t>
      </w: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לימור ביחיו</w:t>
      </w:r>
    </w:p>
    <w:p w14:paraId="02B6E963" w14:textId="03C030C7" w:rsidR="00511E81" w:rsidRPr="00AD68E6" w:rsidRDefault="00B83500" w:rsidP="00AD68E6">
      <w:pPr>
        <w:bidi/>
        <w:rPr>
          <w:rFonts w:ascii="calluna" w:hAnsi="calluna"/>
          <w:spacing w:val="6"/>
          <w:sz w:val="27"/>
          <w:szCs w:val="27"/>
          <w:shd w:val="clear" w:color="auto" w:fill="FFFFFF"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גדוד ה'</w:t>
      </w:r>
      <w:r w:rsidR="00AD68E6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- </w:t>
      </w:r>
      <w:r w:rsidR="00DD4FB3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שירי צוק</w:t>
      </w:r>
    </w:p>
    <w:p w14:paraId="3E243BEE" w14:textId="6B97CEC3" w:rsidR="00511E81" w:rsidRDefault="00B83500" w:rsidP="00511E81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גדוד ו'</w:t>
      </w:r>
      <w:r w:rsidR="00511E81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בנות -  </w:t>
      </w:r>
      <w:r w:rsidR="00AD68E6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אלבינה זולוטוב</w:t>
      </w:r>
    </w:p>
    <w:p w14:paraId="0F1BDF73" w14:textId="783EEF89" w:rsidR="00511E81" w:rsidRDefault="00B83500" w:rsidP="00511E81">
      <w:pPr>
        <w:bidi/>
        <w:rPr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גדוד ו'</w:t>
      </w:r>
      <w:r w:rsidR="00511E81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בנים </w:t>
      </w:r>
      <w:r w:rsidR="00AD68E6"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  <w:t>–</w:t>
      </w:r>
      <w:r w:rsidR="00511E81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</w:t>
      </w:r>
      <w:r w:rsidR="00AD68E6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ענבל לוין</w:t>
      </w:r>
    </w:p>
    <w:p w14:paraId="3B57FBEB" w14:textId="6964F459" w:rsidR="00511E81" w:rsidRPr="00B83500" w:rsidRDefault="00B83500" w:rsidP="00511E81">
      <w:pPr>
        <w:bidi/>
        <w:rPr>
          <w:rFonts w:ascii="calluna" w:hAnsi="calluna"/>
          <w:b/>
          <w:bCs/>
          <w:spacing w:val="6"/>
          <w:sz w:val="27"/>
          <w:szCs w:val="27"/>
          <w:shd w:val="clear" w:color="auto" w:fill="FFFFFF"/>
          <w:rtl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גדוד גלעד ז' </w:t>
      </w:r>
      <w:r w:rsidR="00AD68E6"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  <w:t>–</w:t>
      </w:r>
      <w:r w:rsidR="00511E81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</w:t>
      </w:r>
      <w:r w:rsidR="00AD68E6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סיון עמרני</w:t>
      </w: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ו</w:t>
      </w: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יעל אייזנשטט</w:t>
      </w:r>
    </w:p>
    <w:p w14:paraId="70B61ACD" w14:textId="54567395" w:rsidR="00511E81" w:rsidRDefault="00B83500" w:rsidP="00511E81">
      <w:pPr>
        <w:bidi/>
        <w:rPr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גדוד ח'</w:t>
      </w:r>
      <w:r w:rsidR="00511E81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</w:t>
      </w:r>
      <w:r w:rsidR="00AD68E6"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  <w:t>–</w:t>
      </w:r>
      <w:r w:rsidR="00511E81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</w:t>
      </w:r>
      <w:r w:rsidR="00AD68E6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יעל מתנה ולילך בצלאל</w:t>
      </w:r>
    </w:p>
    <w:p w14:paraId="152F2908" w14:textId="0836A8A9" w:rsidR="00511E81" w:rsidRDefault="00B83500" w:rsidP="00511E81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גדוד ט'</w:t>
      </w:r>
      <w:r w:rsidR="00511E81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</w:t>
      </w:r>
      <w:r w:rsidR="00AD68E6"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  <w:t>–</w:t>
      </w:r>
      <w:r w:rsidR="00511E81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</w:t>
      </w:r>
      <w:r w:rsidR="00AD68E6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מריאנה גרינברג </w:t>
      </w:r>
    </w:p>
    <w:p w14:paraId="08678DFC" w14:textId="7E659EE9" w:rsidR="00511E81" w:rsidRDefault="00511E81" w:rsidP="00511E81">
      <w:pPr>
        <w:bidi/>
        <w:rPr>
          <w:rFonts w:ascii="calluna" w:hAnsi="calluna"/>
          <w:spacing w:val="6"/>
          <w:sz w:val="27"/>
          <w:szCs w:val="27"/>
          <w:shd w:val="clear" w:color="auto" w:fill="FFFFFF"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שכב"ג </w:t>
      </w:r>
      <w:r w:rsidR="004A13BD"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  <w:t>–</w:t>
      </w: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</w:t>
      </w:r>
      <w:r w:rsidR="00AD68E6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דניאלה שפלר </w:t>
      </w:r>
      <w:r w:rsidR="00B83500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ו</w:t>
      </w:r>
      <w:r w:rsidR="00B83500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דיאנה לוי</w:t>
      </w:r>
    </w:p>
    <w:p w14:paraId="16E869D7" w14:textId="77777777" w:rsidR="004A13BD" w:rsidRDefault="004A13BD" w:rsidP="004A13BD">
      <w:pPr>
        <w:bidi/>
        <w:rPr>
          <w:rFonts w:ascii="calluna" w:hAnsi="calluna"/>
          <w:spacing w:val="6"/>
          <w:sz w:val="27"/>
          <w:szCs w:val="27"/>
          <w:shd w:val="clear" w:color="auto" w:fill="FFFFFF"/>
          <w:lang w:bidi="he-IL"/>
        </w:rPr>
      </w:pPr>
    </w:p>
    <w:p w14:paraId="33C418CA" w14:textId="77777777" w:rsidR="00280BC2" w:rsidRPr="005D2E68" w:rsidRDefault="004A13BD" w:rsidP="004A13BD">
      <w:pPr>
        <w:bidi/>
        <w:rPr>
          <w:rFonts w:ascii="calluna" w:hAnsi="calluna"/>
          <w:spacing w:val="6"/>
          <w:sz w:val="27"/>
          <w:szCs w:val="27"/>
          <w:u w:val="single"/>
          <w:shd w:val="clear" w:color="auto" w:fill="FFFFFF"/>
          <w:rtl/>
          <w:lang w:bidi="he-IL"/>
        </w:rPr>
      </w:pPr>
      <w:r w:rsidRPr="005D2E68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 xml:space="preserve">ועדת שיווק וגיוס: </w:t>
      </w:r>
    </w:p>
    <w:p w14:paraId="02B2A6AF" w14:textId="334589A2" w:rsidR="004A13BD" w:rsidRDefault="00280BC2" w:rsidP="00280BC2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סיון עמרני</w:t>
      </w:r>
      <w:r w:rsidR="00B83500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, יעל אייזנשטט, מעיין כהן, ענבל לוין</w:t>
      </w:r>
    </w:p>
    <w:p w14:paraId="66883C73" w14:textId="77777777" w:rsidR="00AD68E6" w:rsidRDefault="00AD68E6" w:rsidP="00280BC2">
      <w:pPr>
        <w:bidi/>
        <w:rPr>
          <w:rFonts w:ascii="calluna" w:hAnsi="calluna"/>
          <w:spacing w:val="6"/>
          <w:sz w:val="27"/>
          <w:szCs w:val="27"/>
          <w:u w:val="single"/>
          <w:shd w:val="clear" w:color="auto" w:fill="FFFFFF"/>
          <w:rtl/>
          <w:lang w:bidi="he-IL"/>
        </w:rPr>
      </w:pPr>
    </w:p>
    <w:p w14:paraId="323A68F6" w14:textId="4104398B" w:rsidR="00280BC2" w:rsidRPr="005D2E68" w:rsidRDefault="00280BC2" w:rsidP="00AD68E6">
      <w:pPr>
        <w:bidi/>
        <w:rPr>
          <w:rFonts w:ascii="calluna" w:hAnsi="calluna"/>
          <w:spacing w:val="6"/>
          <w:sz w:val="27"/>
          <w:szCs w:val="27"/>
          <w:u w:val="single"/>
          <w:shd w:val="clear" w:color="auto" w:fill="FFFFFF"/>
          <w:rtl/>
          <w:lang w:bidi="he-IL"/>
        </w:rPr>
      </w:pPr>
      <w:r w:rsidRPr="005D2E68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>מערכת הרשמה</w:t>
      </w:r>
      <w:r w:rsidR="00B83500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 xml:space="preserve"> ואתר</w:t>
      </w:r>
      <w:r w:rsidRPr="005D2E68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>:</w:t>
      </w:r>
    </w:p>
    <w:p w14:paraId="09B2A8F0" w14:textId="6B0B0121" w:rsidR="005D2E68" w:rsidRDefault="005D2E68" w:rsidP="005D2E68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רויטל פלד</w:t>
      </w:r>
      <w:r w:rsidR="00B83500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 xml:space="preserve"> ושירי צוק</w:t>
      </w:r>
    </w:p>
    <w:p w14:paraId="0BBF1A1A" w14:textId="1F71A9B2" w:rsidR="0005156E" w:rsidRDefault="0005156E" w:rsidP="0005156E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</w:p>
    <w:p w14:paraId="5C722198" w14:textId="161E5C75" w:rsidR="00280BC2" w:rsidRDefault="005D2E68" w:rsidP="005D2E68">
      <w:pPr>
        <w:bidi/>
        <w:rPr>
          <w:rFonts w:ascii="calluna" w:hAnsi="calluna"/>
          <w:spacing w:val="6"/>
          <w:sz w:val="27"/>
          <w:szCs w:val="27"/>
          <w:u w:val="single"/>
          <w:shd w:val="clear" w:color="auto" w:fill="FFFFFF"/>
          <w:rtl/>
          <w:lang w:bidi="he-IL"/>
        </w:rPr>
      </w:pPr>
      <w:r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 xml:space="preserve">אחראית </w:t>
      </w:r>
      <w:r w:rsidR="00280BC2" w:rsidRPr="005D2E68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>מתנדבים</w:t>
      </w:r>
      <w:r w:rsidR="00B83500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 xml:space="preserve"> לפעילויות השוטפות</w:t>
      </w:r>
      <w:r w:rsidR="00280BC2" w:rsidRPr="005D2E68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>:</w:t>
      </w:r>
    </w:p>
    <w:p w14:paraId="1B35A54B" w14:textId="6D79CBCC" w:rsidR="005D2E68" w:rsidRPr="005D2E68" w:rsidRDefault="00B83500" w:rsidP="005D2E68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אלבינה ומריאנה</w:t>
      </w:r>
    </w:p>
    <w:p w14:paraId="676F8AE2" w14:textId="6687D7DF" w:rsidR="005D2E68" w:rsidRDefault="005D2E68" w:rsidP="00280BC2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</w:p>
    <w:p w14:paraId="0471676C" w14:textId="3138C9E6" w:rsidR="0005156E" w:rsidRPr="0005156E" w:rsidRDefault="0005156E" w:rsidP="0005156E">
      <w:pPr>
        <w:bidi/>
        <w:rPr>
          <w:rFonts w:ascii="calluna" w:hAnsi="calluna"/>
          <w:spacing w:val="6"/>
          <w:sz w:val="27"/>
          <w:szCs w:val="27"/>
          <w:u w:val="single"/>
          <w:shd w:val="clear" w:color="auto" w:fill="FFFFFF"/>
          <w:rtl/>
          <w:lang w:bidi="he-IL"/>
        </w:rPr>
      </w:pPr>
      <w:r w:rsidRPr="0005156E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>אחראיות לוגיסטיקת טקסים:</w:t>
      </w:r>
    </w:p>
    <w:p w14:paraId="6AA656D7" w14:textId="4CC169F3" w:rsidR="0005156E" w:rsidRDefault="0005156E" w:rsidP="0005156E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יעל מתנה, יעל אייזנשטט, לילך בצלאל</w:t>
      </w:r>
    </w:p>
    <w:p w14:paraId="330A66B8" w14:textId="77777777" w:rsidR="0005156E" w:rsidRDefault="0005156E" w:rsidP="0005156E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</w:p>
    <w:p w14:paraId="0632F732" w14:textId="792B7FAF" w:rsidR="00AD68E6" w:rsidRPr="00AD68E6" w:rsidRDefault="00280BC2" w:rsidP="00AD68E6">
      <w:pPr>
        <w:bidi/>
        <w:rPr>
          <w:rFonts w:ascii="calluna" w:hAnsi="calluna"/>
          <w:spacing w:val="6"/>
          <w:sz w:val="27"/>
          <w:szCs w:val="27"/>
          <w:u w:val="single"/>
          <w:shd w:val="clear" w:color="auto" w:fill="FFFFFF"/>
          <w:rtl/>
          <w:lang w:bidi="he-IL"/>
        </w:rPr>
      </w:pPr>
      <w:r w:rsidRPr="00AD68E6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 xml:space="preserve">מציאת </w:t>
      </w:r>
      <w:r w:rsidR="00AD68E6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>מתקנים (</w:t>
      </w:r>
      <w:r w:rsidR="00AD68E6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lang w:bidi="he-IL"/>
        </w:rPr>
        <w:t>FACILITY</w:t>
      </w:r>
      <w:r w:rsidR="00AD68E6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>) למפעלים</w:t>
      </w:r>
      <w:r w:rsidR="00AD68E6" w:rsidRPr="00AD68E6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>:</w:t>
      </w:r>
    </w:p>
    <w:p w14:paraId="36CCF083" w14:textId="2A5602E1" w:rsidR="00AD68E6" w:rsidRDefault="00AD68E6" w:rsidP="00AD68E6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lastRenderedPageBreak/>
        <w:t>דניאלה שפלר</w:t>
      </w:r>
    </w:p>
    <w:p w14:paraId="40B93732" w14:textId="77777777" w:rsidR="00AD68E6" w:rsidRDefault="00AD68E6" w:rsidP="00AD68E6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</w:p>
    <w:p w14:paraId="181F2E0F" w14:textId="77777777" w:rsidR="004A50B1" w:rsidRDefault="004A50B1" w:rsidP="00AD68E6">
      <w:pPr>
        <w:bidi/>
        <w:rPr>
          <w:rFonts w:ascii="calluna" w:hAnsi="calluna"/>
          <w:spacing w:val="6"/>
          <w:sz w:val="27"/>
          <w:szCs w:val="27"/>
          <w:u w:val="single"/>
          <w:shd w:val="clear" w:color="auto" w:fill="FFFFFF"/>
          <w:rtl/>
          <w:lang w:bidi="he-IL"/>
        </w:rPr>
      </w:pPr>
      <w:r w:rsidRPr="004A50B1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 xml:space="preserve">אחראי </w:t>
      </w:r>
      <w:r w:rsidR="00280BC2" w:rsidRPr="004A50B1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>אוטובוסים</w:t>
      </w:r>
      <w:r w:rsidRPr="004A50B1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>:</w:t>
      </w:r>
    </w:p>
    <w:p w14:paraId="7211DA34" w14:textId="3F6D283D" w:rsidR="004A50B1" w:rsidRDefault="004A50B1" w:rsidP="004A50B1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ארז ענבל</w:t>
      </w:r>
    </w:p>
    <w:p w14:paraId="74A37FDD" w14:textId="77777777" w:rsidR="004A50B1" w:rsidRPr="004A50B1" w:rsidRDefault="004A50B1" w:rsidP="004A50B1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</w:p>
    <w:p w14:paraId="67D44A87" w14:textId="5035DCDD" w:rsidR="00280BC2" w:rsidRDefault="004A50B1" w:rsidP="004A50B1">
      <w:pPr>
        <w:bidi/>
        <w:rPr>
          <w:rFonts w:ascii="calluna" w:hAnsi="calluna"/>
          <w:spacing w:val="6"/>
          <w:sz w:val="27"/>
          <w:szCs w:val="27"/>
          <w:u w:val="single"/>
          <w:shd w:val="clear" w:color="auto" w:fill="FFFFFF"/>
          <w:rtl/>
          <w:lang w:bidi="he-IL"/>
        </w:rPr>
      </w:pPr>
      <w:r w:rsidRPr="004A50B1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>השכרת יוהול</w:t>
      </w:r>
      <w:r w:rsidR="00280BC2" w:rsidRPr="004A50B1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 xml:space="preserve">: </w:t>
      </w:r>
    </w:p>
    <w:p w14:paraId="3D66F91B" w14:textId="1772F30D" w:rsidR="004A50B1" w:rsidRDefault="0005156E" w:rsidP="004A50B1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  <w:r w:rsidRPr="0005156E"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דיאנה</w:t>
      </w:r>
    </w:p>
    <w:p w14:paraId="2FE2EB2D" w14:textId="2F64F2B1" w:rsidR="0005156E" w:rsidRDefault="0005156E" w:rsidP="0005156E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</w:p>
    <w:p w14:paraId="6C0F0E18" w14:textId="7DA1F829" w:rsidR="0005156E" w:rsidRPr="0005156E" w:rsidRDefault="0005156E" w:rsidP="0005156E">
      <w:pPr>
        <w:bidi/>
        <w:rPr>
          <w:rFonts w:ascii="calluna" w:hAnsi="calluna"/>
          <w:spacing w:val="6"/>
          <w:sz w:val="27"/>
          <w:szCs w:val="27"/>
          <w:u w:val="single"/>
          <w:shd w:val="clear" w:color="auto" w:fill="FFFFFF"/>
          <w:rtl/>
          <w:lang w:bidi="he-IL"/>
        </w:rPr>
      </w:pPr>
      <w:r w:rsidRPr="0005156E">
        <w:rPr>
          <w:rFonts w:ascii="calluna" w:hAnsi="calluna" w:hint="cs"/>
          <w:spacing w:val="6"/>
          <w:sz w:val="27"/>
          <w:szCs w:val="27"/>
          <w:u w:val="single"/>
          <w:shd w:val="clear" w:color="auto" w:fill="FFFFFF"/>
          <w:rtl/>
          <w:lang w:bidi="he-IL"/>
        </w:rPr>
        <w:t>אחראי מחנות:</w:t>
      </w:r>
    </w:p>
    <w:p w14:paraId="49BA306F" w14:textId="20C8BD22" w:rsidR="0005156E" w:rsidRPr="0005156E" w:rsidRDefault="0005156E" w:rsidP="0005156E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  <w:r>
        <w:rPr>
          <w:rFonts w:ascii="calluna" w:hAnsi="calluna" w:hint="cs"/>
          <w:spacing w:val="6"/>
          <w:sz w:val="27"/>
          <w:szCs w:val="27"/>
          <w:shd w:val="clear" w:color="auto" w:fill="FFFFFF"/>
          <w:rtl/>
          <w:lang w:bidi="he-IL"/>
        </w:rPr>
        <w:t>איתי פרנס/גבי ריבק</w:t>
      </w:r>
    </w:p>
    <w:p w14:paraId="3E56B9E3" w14:textId="77777777" w:rsidR="005D2E68" w:rsidRDefault="005D2E68" w:rsidP="005D2E68">
      <w:pPr>
        <w:bidi/>
        <w:rPr>
          <w:rFonts w:ascii="calluna" w:hAnsi="calluna"/>
          <w:spacing w:val="6"/>
          <w:sz w:val="27"/>
          <w:szCs w:val="27"/>
          <w:shd w:val="clear" w:color="auto" w:fill="FFFFFF"/>
          <w:lang w:bidi="he-IL"/>
        </w:rPr>
      </w:pPr>
    </w:p>
    <w:p w14:paraId="5426F57D" w14:textId="77777777" w:rsidR="00A95147" w:rsidRDefault="00A95147" w:rsidP="00A95147">
      <w:pPr>
        <w:bidi/>
        <w:rPr>
          <w:rFonts w:ascii="calluna" w:hAnsi="calluna"/>
          <w:spacing w:val="6"/>
          <w:sz w:val="27"/>
          <w:szCs w:val="27"/>
          <w:shd w:val="clear" w:color="auto" w:fill="FFFFFF"/>
          <w:rtl/>
          <w:lang w:bidi="he-IL"/>
        </w:rPr>
      </w:pPr>
    </w:p>
    <w:p w14:paraId="7F685467" w14:textId="77777777" w:rsidR="004A13BD" w:rsidRDefault="004A13BD" w:rsidP="004A13BD">
      <w:pPr>
        <w:bidi/>
        <w:rPr>
          <w:rtl/>
          <w:lang w:bidi="he-IL"/>
        </w:rPr>
      </w:pPr>
    </w:p>
    <w:p w14:paraId="14D31F1B" w14:textId="77777777" w:rsidR="00511E81" w:rsidRPr="00511E81" w:rsidRDefault="00511E81" w:rsidP="00511E81">
      <w:pPr>
        <w:bidi/>
        <w:rPr>
          <w:lang w:bidi="he-IL"/>
        </w:rPr>
      </w:pPr>
    </w:p>
    <w:sectPr w:rsidR="00511E81" w:rsidRPr="0051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pa">
    <w:altName w:val="Cambria"/>
    <w:panose1 w:val="00000000000000000000"/>
    <w:charset w:val="00"/>
    <w:family w:val="roman"/>
    <w:notTrueType/>
    <w:pitch w:val="default"/>
  </w:font>
  <w:font w:name="callu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81"/>
    <w:rsid w:val="0005156E"/>
    <w:rsid w:val="00280BC2"/>
    <w:rsid w:val="00365DA7"/>
    <w:rsid w:val="004A13BD"/>
    <w:rsid w:val="004A50B1"/>
    <w:rsid w:val="00511E81"/>
    <w:rsid w:val="005D2E68"/>
    <w:rsid w:val="00A95147"/>
    <w:rsid w:val="00AD68E6"/>
    <w:rsid w:val="00B83500"/>
    <w:rsid w:val="00D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D1D9"/>
  <w15:chartTrackingRefBased/>
  <w15:docId w15:val="{D74899B5-35C2-4A04-821D-C77523A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1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E81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Shely Parness</dc:creator>
  <cp:keywords/>
  <dc:description/>
  <cp:lastModifiedBy>Shiri Tzuk</cp:lastModifiedBy>
  <cp:revision>5</cp:revision>
  <dcterms:created xsi:type="dcterms:W3CDTF">2021-08-05T02:31:00Z</dcterms:created>
  <dcterms:modified xsi:type="dcterms:W3CDTF">2022-08-09T19:39:00Z</dcterms:modified>
</cp:coreProperties>
</file>